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81" w:rsidRPr="00897A70" w:rsidRDefault="00F15B81" w:rsidP="00897A70">
      <w:pPr>
        <w:spacing w:after="0" w:line="480" w:lineRule="auto"/>
        <w:rPr>
          <w:rFonts w:ascii="Times New Roman" w:hAnsi="Times New Roman"/>
          <w:sz w:val="24"/>
        </w:rPr>
      </w:pPr>
    </w:p>
    <w:p w:rsidR="00F15B81" w:rsidRPr="00897A70" w:rsidRDefault="00F15B81" w:rsidP="00897A70">
      <w:pPr>
        <w:spacing w:after="0" w:line="480" w:lineRule="auto"/>
        <w:jc w:val="center"/>
        <w:rPr>
          <w:rFonts w:ascii="Times New Roman" w:hAnsi="Times New Roman"/>
          <w:sz w:val="24"/>
        </w:rPr>
      </w:pPr>
    </w:p>
    <w:p w:rsidR="00F15B81" w:rsidRPr="00897A70" w:rsidRDefault="00F15B81" w:rsidP="00897A70">
      <w:pPr>
        <w:spacing w:after="0" w:line="480" w:lineRule="auto"/>
        <w:jc w:val="center"/>
        <w:rPr>
          <w:rFonts w:ascii="Times New Roman" w:hAnsi="Times New Roman"/>
          <w:sz w:val="24"/>
        </w:rPr>
      </w:pPr>
    </w:p>
    <w:p w:rsidR="00F15B81" w:rsidRPr="00897A70" w:rsidRDefault="00F15B81" w:rsidP="00897A70">
      <w:pPr>
        <w:spacing w:after="0" w:line="480" w:lineRule="auto"/>
        <w:jc w:val="center"/>
        <w:rPr>
          <w:rFonts w:ascii="Times New Roman" w:hAnsi="Times New Roman"/>
          <w:sz w:val="24"/>
        </w:rPr>
      </w:pPr>
    </w:p>
    <w:p w:rsidR="00F15B81" w:rsidRPr="00897A70" w:rsidRDefault="00F15B81" w:rsidP="00897A70">
      <w:pPr>
        <w:spacing w:after="0" w:line="480" w:lineRule="auto"/>
        <w:contextualSpacing/>
        <w:jc w:val="center"/>
        <w:rPr>
          <w:rFonts w:ascii="Times New Roman" w:hAnsi="Times New Roman" w:cs="Times New Roman"/>
          <w:b/>
          <w:bCs/>
          <w:sz w:val="24"/>
          <w:szCs w:val="24"/>
        </w:rPr>
      </w:pPr>
      <w:r w:rsidRPr="00897A70">
        <w:rPr>
          <w:rFonts w:ascii="Times New Roman" w:hAnsi="Times New Roman" w:cs="Times New Roman"/>
          <w:b/>
          <w:bCs/>
          <w:sz w:val="24"/>
          <w:szCs w:val="24"/>
        </w:rPr>
        <w:t>Philosophy of Nursing</w:t>
      </w:r>
    </w:p>
    <w:p w:rsidR="00F15B81" w:rsidRPr="00897A70" w:rsidRDefault="00F15B81" w:rsidP="00897A70">
      <w:pPr>
        <w:spacing w:after="0" w:line="480" w:lineRule="auto"/>
        <w:contextualSpacing/>
        <w:jc w:val="center"/>
        <w:rPr>
          <w:rFonts w:ascii="Times New Roman" w:hAnsi="Times New Roman" w:cs="Times New Roman"/>
          <w:sz w:val="24"/>
          <w:szCs w:val="24"/>
        </w:rPr>
      </w:pPr>
    </w:p>
    <w:p w:rsidR="00F15B81" w:rsidRPr="00897A70" w:rsidRDefault="00F15B81" w:rsidP="00897A70">
      <w:pPr>
        <w:spacing w:after="0" w:line="480" w:lineRule="auto"/>
        <w:contextualSpacing/>
        <w:jc w:val="center"/>
        <w:rPr>
          <w:rFonts w:ascii="Times New Roman" w:eastAsia="Calibri" w:hAnsi="Times New Roman" w:cs="Times New Roman"/>
          <w:sz w:val="24"/>
          <w:szCs w:val="24"/>
        </w:rPr>
      </w:pPr>
      <w:r w:rsidRPr="00897A70">
        <w:rPr>
          <w:rFonts w:ascii="Times New Roman" w:eastAsia="Calibri" w:hAnsi="Times New Roman" w:cs="Times New Roman"/>
          <w:sz w:val="24"/>
          <w:szCs w:val="24"/>
        </w:rPr>
        <w:t>Student</w:t>
      </w:r>
      <w:r w:rsidR="008B086C" w:rsidRPr="00897A70">
        <w:rPr>
          <w:rFonts w:ascii="Times New Roman" w:eastAsia="Calibri" w:hAnsi="Times New Roman" w:cs="Times New Roman"/>
          <w:sz w:val="24"/>
          <w:szCs w:val="24"/>
        </w:rPr>
        <w:t>'</w:t>
      </w:r>
      <w:r w:rsidRPr="00897A70">
        <w:rPr>
          <w:rFonts w:ascii="Times New Roman" w:eastAsia="Calibri" w:hAnsi="Times New Roman" w:cs="Times New Roman"/>
          <w:sz w:val="24"/>
          <w:szCs w:val="24"/>
        </w:rPr>
        <w:t>s Name</w:t>
      </w:r>
    </w:p>
    <w:p w:rsidR="00F15B81" w:rsidRPr="00897A70" w:rsidRDefault="00F15B81" w:rsidP="00897A70">
      <w:pPr>
        <w:spacing w:after="0" w:line="480" w:lineRule="auto"/>
        <w:contextualSpacing/>
        <w:jc w:val="center"/>
        <w:rPr>
          <w:rFonts w:ascii="Times New Roman" w:eastAsia="Calibri" w:hAnsi="Times New Roman" w:cs="Times New Roman"/>
          <w:sz w:val="24"/>
          <w:szCs w:val="24"/>
        </w:rPr>
      </w:pPr>
      <w:r w:rsidRPr="00897A70">
        <w:rPr>
          <w:rFonts w:ascii="Times New Roman" w:eastAsia="Calibri" w:hAnsi="Times New Roman" w:cs="Times New Roman"/>
          <w:sz w:val="24"/>
          <w:szCs w:val="24"/>
        </w:rPr>
        <w:t>Institutional Affiliation</w:t>
      </w:r>
    </w:p>
    <w:p w:rsidR="00F15B81" w:rsidRPr="00897A70" w:rsidRDefault="00F15B81" w:rsidP="00897A70">
      <w:pPr>
        <w:spacing w:after="0" w:line="480" w:lineRule="auto"/>
        <w:contextualSpacing/>
        <w:jc w:val="center"/>
        <w:rPr>
          <w:rFonts w:ascii="Times New Roman" w:eastAsia="Calibri" w:hAnsi="Times New Roman" w:cs="Times New Roman"/>
          <w:sz w:val="24"/>
          <w:szCs w:val="24"/>
        </w:rPr>
      </w:pPr>
      <w:r w:rsidRPr="00897A70">
        <w:rPr>
          <w:rFonts w:ascii="Times New Roman" w:eastAsia="Calibri" w:hAnsi="Times New Roman" w:cs="Times New Roman"/>
          <w:sz w:val="24"/>
          <w:szCs w:val="24"/>
        </w:rPr>
        <w:t xml:space="preserve">Course  </w:t>
      </w:r>
    </w:p>
    <w:p w:rsidR="00F15B81" w:rsidRPr="00897A70" w:rsidRDefault="00F15B81" w:rsidP="00897A70">
      <w:pPr>
        <w:spacing w:after="0" w:line="480" w:lineRule="auto"/>
        <w:contextualSpacing/>
        <w:jc w:val="center"/>
        <w:rPr>
          <w:rFonts w:ascii="Times New Roman" w:eastAsia="Calibri" w:hAnsi="Times New Roman" w:cs="Times New Roman"/>
          <w:sz w:val="24"/>
          <w:szCs w:val="24"/>
        </w:rPr>
      </w:pPr>
      <w:r w:rsidRPr="00897A70">
        <w:rPr>
          <w:rFonts w:ascii="Times New Roman" w:eastAsia="Calibri" w:hAnsi="Times New Roman" w:cs="Times New Roman"/>
          <w:sz w:val="24"/>
          <w:szCs w:val="24"/>
        </w:rPr>
        <w:t>Instructor</w:t>
      </w:r>
      <w:r w:rsidR="008B086C" w:rsidRPr="00897A70">
        <w:rPr>
          <w:rFonts w:ascii="Times New Roman" w:eastAsia="Calibri" w:hAnsi="Times New Roman" w:cs="Times New Roman"/>
          <w:sz w:val="24"/>
          <w:szCs w:val="24"/>
        </w:rPr>
        <w:t>'</w:t>
      </w:r>
      <w:r w:rsidRPr="00897A70">
        <w:rPr>
          <w:rFonts w:ascii="Times New Roman" w:eastAsia="Calibri" w:hAnsi="Times New Roman" w:cs="Times New Roman"/>
          <w:sz w:val="24"/>
          <w:szCs w:val="24"/>
        </w:rPr>
        <w:t>s Name</w:t>
      </w:r>
    </w:p>
    <w:p w:rsidR="001A5DC6" w:rsidRPr="00897A70" w:rsidRDefault="00F15B81" w:rsidP="00897A70">
      <w:pPr>
        <w:spacing w:after="0" w:line="480" w:lineRule="auto"/>
        <w:jc w:val="center"/>
        <w:rPr>
          <w:rFonts w:ascii="Times New Roman" w:hAnsi="Times New Roman"/>
          <w:sz w:val="24"/>
        </w:rPr>
      </w:pPr>
      <w:r w:rsidRPr="00897A70">
        <w:rPr>
          <w:rFonts w:ascii="Times New Roman" w:eastAsia="Calibri" w:hAnsi="Times New Roman" w:cs="Times New Roman"/>
          <w:sz w:val="24"/>
          <w:szCs w:val="24"/>
        </w:rPr>
        <w:t xml:space="preserve">Date     </w:t>
      </w:r>
      <w:r w:rsidR="001A5DC6" w:rsidRPr="00897A70">
        <w:rPr>
          <w:rFonts w:ascii="Times New Roman" w:hAnsi="Times New Roman"/>
          <w:sz w:val="24"/>
        </w:rPr>
        <w:br w:type="page"/>
      </w:r>
    </w:p>
    <w:p w:rsidR="00F15B81" w:rsidRPr="00897A70" w:rsidRDefault="00F15B81" w:rsidP="00897A70">
      <w:pPr>
        <w:spacing w:after="0" w:line="480" w:lineRule="auto"/>
        <w:contextualSpacing/>
        <w:jc w:val="center"/>
        <w:rPr>
          <w:rFonts w:ascii="Times New Roman" w:hAnsi="Times New Roman" w:cs="Times New Roman"/>
          <w:b/>
          <w:bCs/>
          <w:sz w:val="24"/>
          <w:szCs w:val="24"/>
        </w:rPr>
      </w:pPr>
      <w:r w:rsidRPr="00897A70">
        <w:rPr>
          <w:rFonts w:ascii="Times New Roman" w:hAnsi="Times New Roman" w:cs="Times New Roman"/>
          <w:b/>
          <w:bCs/>
          <w:sz w:val="24"/>
          <w:szCs w:val="24"/>
        </w:rPr>
        <w:lastRenderedPageBreak/>
        <w:t>Philosophy of Nursing</w:t>
      </w:r>
    </w:p>
    <w:p w:rsidR="00A8353E" w:rsidRPr="00897A70" w:rsidRDefault="00A8353E" w:rsidP="00897A70">
      <w:pPr>
        <w:spacing w:after="0" w:line="480" w:lineRule="auto"/>
        <w:ind w:firstLine="720"/>
        <w:rPr>
          <w:rFonts w:ascii="Times New Roman" w:hAnsi="Times New Roman"/>
          <w:sz w:val="24"/>
        </w:rPr>
      </w:pPr>
      <w:r w:rsidRPr="00897A70">
        <w:rPr>
          <w:rFonts w:ascii="Times New Roman" w:hAnsi="Times New Roman"/>
          <w:sz w:val="24"/>
        </w:rPr>
        <w:t xml:space="preserve">Philosophy is a framework for understanding the intricate nature of humanity. Studying philosophy gives individuals insight into the complexities that aim to comprehend various concepts in various fields of study. Politics, healthcare, and education sectors have embraced philosophy in their concepts. Various individuals are motivated by </w:t>
      </w:r>
      <w:r w:rsidR="008B086C" w:rsidRPr="00897A70">
        <w:rPr>
          <w:rFonts w:ascii="Times New Roman" w:hAnsi="Times New Roman"/>
          <w:sz w:val="24"/>
        </w:rPr>
        <w:t xml:space="preserve">the </w:t>
      </w:r>
      <w:r w:rsidRPr="00897A70">
        <w:rPr>
          <w:rFonts w:ascii="Times New Roman" w:hAnsi="Times New Roman"/>
          <w:sz w:val="24"/>
        </w:rPr>
        <w:t>philosophy that enables them to achieve their goals. Philosophical leaders such as Florence Nightingale may motivate nursing professionals to achieve their potential in similar careers. The significance of philosophy in an individual's career is undeniable. Individuals use philosophy in various life situations. Problem-solving is a significant skill that may be obtained from philosophy. Similarly, persons can decipher relevant information from large amounts of information. People may also gain analytical skills to find solutions to complex life scenarios. Analyzing, comprehending, and interpreting various situations enable individuals to navigate complicated aspects of their lives. The influence of care to patients, personal experiences that define careers, and professional goals are significant aspects influenced by philosophy.</w:t>
      </w:r>
    </w:p>
    <w:p w:rsidR="00A8353E" w:rsidRPr="00897A70" w:rsidRDefault="00A8353E" w:rsidP="00897A70">
      <w:pPr>
        <w:tabs>
          <w:tab w:val="left" w:pos="3150"/>
        </w:tabs>
        <w:spacing w:after="0" w:line="480" w:lineRule="auto"/>
        <w:ind w:firstLine="720"/>
        <w:rPr>
          <w:rFonts w:ascii="Times New Roman" w:hAnsi="Times New Roman"/>
          <w:sz w:val="24"/>
        </w:rPr>
      </w:pPr>
      <w:r w:rsidRPr="00897A70">
        <w:rPr>
          <w:rFonts w:ascii="Times New Roman" w:hAnsi="Times New Roman"/>
          <w:sz w:val="24"/>
        </w:rPr>
        <w:t>Nursing professionals offer various forms of care to patients. The power of a smile, care, and support to individuals is underestimated</w:t>
      </w:r>
      <w:r w:rsidR="002A10ED" w:rsidRPr="00897A70">
        <w:rPr>
          <w:rFonts w:ascii="Times New Roman" w:hAnsi="Times New Roman"/>
          <w:sz w:val="24"/>
        </w:rPr>
        <w:t xml:space="preserve"> (Brusie, n.d.)</w:t>
      </w:r>
      <w:r w:rsidRPr="00897A70">
        <w:rPr>
          <w:rFonts w:ascii="Times New Roman" w:hAnsi="Times New Roman"/>
          <w:sz w:val="24"/>
        </w:rPr>
        <w:t xml:space="preserve">. Typically, health care is perceived by individuals as a profession that offers medical assistance to patients. The traditional perception overlooks the nursing profession, which provides holistic healthcare. Nursing is a significant career in health care institutions as a patient's outcome is influenced by how nurses provide care to individuals. The nursing profession requires nurses to have constant interaction with various individuals. As a result, nurses may encounter patients with adverse reactions to their diagnosis. Nurses may be holistic practitioners as they relate to their patients' situations. Patients respond to </w:t>
      </w:r>
      <w:r w:rsidRPr="00897A70">
        <w:rPr>
          <w:rFonts w:ascii="Times New Roman" w:hAnsi="Times New Roman"/>
          <w:sz w:val="24"/>
        </w:rPr>
        <w:lastRenderedPageBreak/>
        <w:t>optimum care by nursing professionals positively; thus, nursing professional is significant in healthcare.</w:t>
      </w:r>
    </w:p>
    <w:p w:rsidR="00A8353E" w:rsidRPr="00897A70" w:rsidRDefault="00AE4ED4" w:rsidP="00897A70">
      <w:pPr>
        <w:spacing w:after="0" w:line="480" w:lineRule="auto"/>
        <w:ind w:firstLine="720"/>
        <w:rPr>
          <w:rFonts w:ascii="Times New Roman" w:hAnsi="Times New Roman"/>
          <w:sz w:val="24"/>
        </w:rPr>
      </w:pPr>
      <w:r w:rsidRPr="00897A70">
        <w:rPr>
          <w:rFonts w:ascii="Times New Roman" w:hAnsi="Times New Roman"/>
          <w:sz w:val="24"/>
        </w:rPr>
        <w:t xml:space="preserve">I have </w:t>
      </w:r>
      <w:r w:rsidR="00A8353E" w:rsidRPr="00897A70">
        <w:rPr>
          <w:rFonts w:ascii="Times New Roman" w:hAnsi="Times New Roman"/>
          <w:sz w:val="24"/>
        </w:rPr>
        <w:t>personal experience</w:t>
      </w:r>
      <w:r w:rsidRPr="00897A70">
        <w:rPr>
          <w:rFonts w:ascii="Times New Roman" w:hAnsi="Times New Roman"/>
          <w:sz w:val="24"/>
        </w:rPr>
        <w:t>s</w:t>
      </w:r>
      <w:r w:rsidR="00A8353E" w:rsidRPr="00897A70">
        <w:rPr>
          <w:rFonts w:ascii="Times New Roman" w:hAnsi="Times New Roman"/>
          <w:sz w:val="24"/>
        </w:rPr>
        <w:t xml:space="preserve"> that encouraged me to become a nurs</w:t>
      </w:r>
      <w:r w:rsidR="00ED79CA" w:rsidRPr="00897A70">
        <w:rPr>
          <w:rFonts w:ascii="Times New Roman" w:hAnsi="Times New Roman"/>
          <w:sz w:val="24"/>
        </w:rPr>
        <w:t>ing professional. My</w:t>
      </w:r>
      <w:r w:rsidR="00B71C4A">
        <w:rPr>
          <w:rFonts w:ascii="Times New Roman" w:hAnsi="Times New Roman"/>
          <w:sz w:val="24"/>
        </w:rPr>
        <w:t xml:space="preserve"> </w:t>
      </w:r>
      <w:bookmarkStart w:id="0" w:name="_GoBack"/>
      <w:bookmarkEnd w:id="0"/>
      <w:r w:rsidRPr="00897A70">
        <w:rPr>
          <w:rFonts w:ascii="Times New Roman" w:hAnsi="Times New Roman"/>
          <w:sz w:val="24"/>
        </w:rPr>
        <w:t xml:space="preserve">grandmother was diagnosed with </w:t>
      </w:r>
      <w:r w:rsidR="00AF6D33" w:rsidRPr="00897A70">
        <w:rPr>
          <w:rFonts w:ascii="Times New Roman" w:hAnsi="Times New Roman"/>
          <w:sz w:val="24"/>
        </w:rPr>
        <w:t>diabetes and I had to give her insulin shots on time</w:t>
      </w:r>
      <w:r w:rsidR="00C1008A">
        <w:rPr>
          <w:rFonts w:ascii="Times New Roman" w:hAnsi="Times New Roman"/>
          <w:sz w:val="24"/>
        </w:rPr>
        <w:t xml:space="preserve"> </w:t>
      </w:r>
      <w:r w:rsidR="00C1008A" w:rsidRPr="00C1008A">
        <w:rPr>
          <w:rFonts w:ascii="Times New Roman" w:hAnsi="Times New Roman"/>
          <w:sz w:val="24"/>
        </w:rPr>
        <w:t>(Centers for Disease Control and Prevention, n.d.)</w:t>
      </w:r>
      <w:r w:rsidR="00A8353E" w:rsidRPr="00897A70">
        <w:rPr>
          <w:rFonts w:ascii="Times New Roman" w:hAnsi="Times New Roman"/>
          <w:sz w:val="24"/>
        </w:rPr>
        <w:t>.</w:t>
      </w:r>
      <w:r w:rsidR="00AF6D33" w:rsidRPr="00897A70">
        <w:rPr>
          <w:rFonts w:ascii="Times New Roman" w:hAnsi="Times New Roman"/>
          <w:sz w:val="24"/>
        </w:rPr>
        <w:t xml:space="preserve"> Her condition continued until her demise when I was 23 years old. </w:t>
      </w:r>
      <w:r w:rsidR="00490DA0" w:rsidRPr="00897A70">
        <w:rPr>
          <w:rFonts w:ascii="Times New Roman" w:hAnsi="Times New Roman"/>
          <w:sz w:val="24"/>
        </w:rPr>
        <w:t xml:space="preserve">Taking care of my grandmother inspired me to become a nurse as I could attend to various patients. </w:t>
      </w:r>
      <w:r w:rsidR="003361B9" w:rsidRPr="00897A70">
        <w:rPr>
          <w:rFonts w:ascii="Times New Roman" w:hAnsi="Times New Roman"/>
          <w:sz w:val="24"/>
        </w:rPr>
        <w:t xml:space="preserve">Moreover, I  was encouraged by my daughter’s health condition to </w:t>
      </w:r>
      <w:r w:rsidR="0020435E" w:rsidRPr="00897A70">
        <w:rPr>
          <w:rFonts w:ascii="Times New Roman" w:hAnsi="Times New Roman"/>
          <w:sz w:val="24"/>
        </w:rPr>
        <w:t xml:space="preserve">become a nurse. My daughter has </w:t>
      </w:r>
      <w:r w:rsidR="00277515" w:rsidRPr="00897A70">
        <w:rPr>
          <w:rFonts w:ascii="Times New Roman" w:hAnsi="Times New Roman"/>
          <w:sz w:val="24"/>
        </w:rPr>
        <w:t>crohn</w:t>
      </w:r>
      <w:r w:rsidR="00B71C4A">
        <w:rPr>
          <w:rFonts w:ascii="Times New Roman" w:hAnsi="Times New Roman"/>
          <w:sz w:val="24"/>
        </w:rPr>
        <w:t>’</w:t>
      </w:r>
      <w:r w:rsidR="00277515" w:rsidRPr="00897A70">
        <w:rPr>
          <w:rFonts w:ascii="Times New Roman" w:hAnsi="Times New Roman"/>
          <w:sz w:val="24"/>
        </w:rPr>
        <w:t xml:space="preserve">s disease and ulcerative colitis. We have spent significant time in hospitals seeking treatment for her </w:t>
      </w:r>
      <w:r w:rsidR="00450C58" w:rsidRPr="00897A70">
        <w:rPr>
          <w:rFonts w:ascii="Times New Roman" w:hAnsi="Times New Roman"/>
          <w:sz w:val="24"/>
        </w:rPr>
        <w:t xml:space="preserve">illnesses. </w:t>
      </w:r>
      <w:r w:rsidR="005722C3" w:rsidRPr="00897A70">
        <w:rPr>
          <w:rFonts w:ascii="Times New Roman" w:hAnsi="Times New Roman"/>
          <w:sz w:val="24"/>
        </w:rPr>
        <w:t xml:space="preserve">I have encountered caring and uncaring nurses. Nevertheless, </w:t>
      </w:r>
      <w:r w:rsidR="00625F8F" w:rsidRPr="00897A70">
        <w:rPr>
          <w:rFonts w:ascii="Times New Roman" w:hAnsi="Times New Roman"/>
          <w:sz w:val="24"/>
        </w:rPr>
        <w:t xml:space="preserve">encountering </w:t>
      </w:r>
      <w:r w:rsidR="00493AA9" w:rsidRPr="00897A70">
        <w:rPr>
          <w:rFonts w:ascii="Times New Roman" w:hAnsi="Times New Roman"/>
          <w:sz w:val="24"/>
        </w:rPr>
        <w:t xml:space="preserve">nurses with negative attitudes towards patients </w:t>
      </w:r>
      <w:r w:rsidR="00634969" w:rsidRPr="00897A70">
        <w:rPr>
          <w:rFonts w:ascii="Times New Roman" w:hAnsi="Times New Roman"/>
          <w:sz w:val="24"/>
        </w:rPr>
        <w:t xml:space="preserve">alleviated my desire to pursue nursing. </w:t>
      </w:r>
      <w:r w:rsidR="00A8353E" w:rsidRPr="00897A70">
        <w:rPr>
          <w:rFonts w:ascii="Times New Roman" w:hAnsi="Times New Roman"/>
          <w:sz w:val="24"/>
        </w:rPr>
        <w:t xml:space="preserve"> </w:t>
      </w:r>
      <w:r w:rsidR="00184B84" w:rsidRPr="00897A70">
        <w:rPr>
          <w:rFonts w:ascii="Times New Roman" w:hAnsi="Times New Roman"/>
          <w:sz w:val="24"/>
        </w:rPr>
        <w:t>I had to set professional</w:t>
      </w:r>
      <w:r w:rsidR="00393B71" w:rsidRPr="00897A70">
        <w:rPr>
          <w:rFonts w:ascii="Times New Roman" w:hAnsi="Times New Roman"/>
          <w:sz w:val="24"/>
        </w:rPr>
        <w:t xml:space="preserve"> goals when I became a nurse to guide my professional achievements. </w:t>
      </w:r>
      <w:r w:rsidR="00A8353E" w:rsidRPr="00897A70">
        <w:rPr>
          <w:rFonts w:ascii="Times New Roman" w:hAnsi="Times New Roman"/>
          <w:sz w:val="24"/>
        </w:rPr>
        <w:t xml:space="preserve">Setting professional goals enables nursing professionals to work towards achieving them. </w:t>
      </w:r>
    </w:p>
    <w:p w:rsidR="00A8353E" w:rsidRPr="00897A70" w:rsidRDefault="00A8353E" w:rsidP="00897A70">
      <w:pPr>
        <w:spacing w:after="0" w:line="480" w:lineRule="auto"/>
        <w:ind w:firstLine="720"/>
        <w:rPr>
          <w:rFonts w:ascii="Times New Roman" w:hAnsi="Times New Roman"/>
          <w:sz w:val="24"/>
        </w:rPr>
      </w:pPr>
      <w:r w:rsidRPr="00897A70">
        <w:rPr>
          <w:rFonts w:ascii="Times New Roman" w:hAnsi="Times New Roman"/>
          <w:sz w:val="24"/>
        </w:rPr>
        <w:t>Nurses should set goals to advance their nursing careers. Getting unit-specific training, participating in community-based healthcare activities, and providing mentorship are significant career goals</w:t>
      </w:r>
      <w:r w:rsidR="005D1F29" w:rsidRPr="00897A70">
        <w:rPr>
          <w:rFonts w:ascii="Times New Roman" w:hAnsi="Times New Roman"/>
          <w:sz w:val="24"/>
        </w:rPr>
        <w:t xml:space="preserve"> (The Nursing, 2021)</w:t>
      </w:r>
      <w:r w:rsidRPr="00897A70">
        <w:rPr>
          <w:rFonts w:ascii="Times New Roman" w:hAnsi="Times New Roman"/>
          <w:sz w:val="24"/>
        </w:rPr>
        <w:t xml:space="preserve">. Healthcare entails numerous practitioners that deal with various illnesses. Nursing professionals are allocated duties based on their expertise. Therefore, specializing in specific areas enables nurses to focus on their preferred field. Community-based interventions such as education provide communities with preventive information that may aid in reducing certain illnesses. Charity work is an essential factor in healthcare. Poor households may seek medical attention from nursing volunteers without financial implications. Healthcare may create a financial burden on families: thus, relieving families of the financial responsibilities of medical services. Mentors are significant individuals for professionals. Therefore, having </w:t>
      </w:r>
      <w:r w:rsidRPr="00897A70">
        <w:rPr>
          <w:rFonts w:ascii="Times New Roman" w:hAnsi="Times New Roman"/>
          <w:sz w:val="24"/>
        </w:rPr>
        <w:lastRenderedPageBreak/>
        <w:t xml:space="preserve">mentors may encourage individuals to become nurses in the future. Realizing professional goals requires practical planning. </w:t>
      </w:r>
    </w:p>
    <w:p w:rsidR="00A8353E" w:rsidRPr="00897A70" w:rsidRDefault="00A8353E" w:rsidP="00897A70">
      <w:pPr>
        <w:spacing w:after="0" w:line="480" w:lineRule="auto"/>
        <w:ind w:firstLine="720"/>
        <w:rPr>
          <w:rFonts w:ascii="Times New Roman" w:hAnsi="Times New Roman"/>
          <w:sz w:val="24"/>
        </w:rPr>
      </w:pPr>
      <w:r w:rsidRPr="00897A70">
        <w:rPr>
          <w:rFonts w:ascii="Times New Roman" w:hAnsi="Times New Roman"/>
          <w:sz w:val="24"/>
        </w:rPr>
        <w:t>Practical techniques are needed to achieve professional goals. A specific, measurable, attainable, and time-bound (SMART) mechanism is practical when establishing goals</w:t>
      </w:r>
      <w:r w:rsidR="005D1F29" w:rsidRPr="00897A70">
        <w:rPr>
          <w:rFonts w:ascii="Times New Roman" w:hAnsi="Times New Roman"/>
          <w:sz w:val="24"/>
        </w:rPr>
        <w:t xml:space="preserve"> (The Nursing, 2021)</w:t>
      </w:r>
      <w:r w:rsidRPr="00897A70">
        <w:rPr>
          <w:rFonts w:ascii="Times New Roman" w:hAnsi="Times New Roman"/>
          <w:sz w:val="24"/>
        </w:rPr>
        <w:t>. Furthering one's career may entail becoming an intensive care unit nurse (ICU) requires two years in ICU departments to acquire certification. Moreover, nurses must enroll in specific community health awareness programs to support residents. Six months would be ample time for nurses to participate in short-term community initiatives</w:t>
      </w:r>
      <w:r w:rsidR="005D1F29" w:rsidRPr="00897A70">
        <w:rPr>
          <w:rFonts w:ascii="Times New Roman" w:hAnsi="Times New Roman"/>
        </w:rPr>
        <w:t xml:space="preserve"> </w:t>
      </w:r>
      <w:r w:rsidR="005D1F29" w:rsidRPr="00897A70">
        <w:rPr>
          <w:rFonts w:ascii="Times New Roman" w:hAnsi="Times New Roman"/>
          <w:sz w:val="24"/>
        </w:rPr>
        <w:t>(Gaines, n.d.)</w:t>
      </w:r>
      <w:r w:rsidRPr="00897A70">
        <w:rPr>
          <w:rFonts w:ascii="Times New Roman" w:hAnsi="Times New Roman"/>
          <w:sz w:val="24"/>
        </w:rPr>
        <w:t>. Acquiring a mentor may be difficult, yet the benefits are undeniable. Nurses would need to interact with senior staff in similar departments for about six months to determine whether they chose an appropriate mentor. Communication is an essential factor when searching for a mentor. Similarly, nurses should relay their objectives to potential mentors to avoid miscommunication. Philosophy plays a significant role in an individual's life situations, nursing career objectives, and facilitating optimum patient care to patients.</w:t>
      </w:r>
    </w:p>
    <w:p w:rsidR="009C42A2" w:rsidRPr="00897A70" w:rsidRDefault="00A8353E" w:rsidP="00897A70">
      <w:pPr>
        <w:spacing w:after="0" w:line="480" w:lineRule="auto"/>
        <w:ind w:firstLine="720"/>
        <w:rPr>
          <w:rFonts w:ascii="Times New Roman" w:hAnsi="Times New Roman"/>
          <w:sz w:val="24"/>
        </w:rPr>
      </w:pPr>
      <w:r w:rsidRPr="00897A70">
        <w:rPr>
          <w:rFonts w:ascii="Times New Roman" w:hAnsi="Times New Roman"/>
          <w:sz w:val="24"/>
        </w:rPr>
        <w:t xml:space="preserve">Nursing professionals get inspiration from philosophy </w:t>
      </w:r>
      <w:r w:rsidR="008B086C" w:rsidRPr="00897A70">
        <w:rPr>
          <w:rFonts w:ascii="Times New Roman" w:hAnsi="Times New Roman"/>
          <w:sz w:val="24"/>
        </w:rPr>
        <w:t>by applying</w:t>
      </w:r>
      <w:r w:rsidRPr="00897A70">
        <w:rPr>
          <w:rFonts w:ascii="Times New Roman" w:hAnsi="Times New Roman"/>
          <w:sz w:val="24"/>
        </w:rPr>
        <w:t xml:space="preserve"> the concept to their personal life, patient care, and professional goals. Individuals are inspired by </w:t>
      </w:r>
      <w:r w:rsidR="008B086C" w:rsidRPr="00897A70">
        <w:rPr>
          <w:rFonts w:ascii="Times New Roman" w:hAnsi="Times New Roman"/>
          <w:sz w:val="24"/>
        </w:rPr>
        <w:t xml:space="preserve">the </w:t>
      </w:r>
      <w:r w:rsidRPr="00897A70">
        <w:rPr>
          <w:rFonts w:ascii="Times New Roman" w:hAnsi="Times New Roman"/>
          <w:sz w:val="24"/>
        </w:rPr>
        <w:t xml:space="preserve">philosophy that defines their career path. Family grief may prompt a person to pursue a medical profession, especially nursing. Moreover, various individuals overcome challenging life situations from philosophical sayings. Nursing professionals should have career goals that will advance their skills. Participating in community medical events such as campaigns is essential for nurses. </w:t>
      </w:r>
      <w:r w:rsidR="008B086C" w:rsidRPr="00897A70">
        <w:rPr>
          <w:rFonts w:ascii="Times New Roman" w:hAnsi="Times New Roman"/>
          <w:sz w:val="24"/>
        </w:rPr>
        <w:t>Likewise</w:t>
      </w:r>
      <w:r w:rsidRPr="00897A70">
        <w:rPr>
          <w:rFonts w:ascii="Times New Roman" w:hAnsi="Times New Roman"/>
          <w:sz w:val="24"/>
        </w:rPr>
        <w:t xml:space="preserve">, nurses may train to specialize in specific units to offer optimal patient care. Applying the SMART goals technique is practical when setting professional goals for nursing </w:t>
      </w:r>
      <w:r w:rsidRPr="00897A70">
        <w:rPr>
          <w:rFonts w:ascii="Times New Roman" w:hAnsi="Times New Roman"/>
          <w:sz w:val="24"/>
        </w:rPr>
        <w:lastRenderedPageBreak/>
        <w:t>professionals. Philosophy is a broad concept that significantly influences professionals, especially nurses.</w:t>
      </w:r>
    </w:p>
    <w:p w:rsidR="00BB2C8D" w:rsidRPr="00897A70" w:rsidRDefault="00BB2C8D" w:rsidP="00897A70">
      <w:pPr>
        <w:spacing w:line="480" w:lineRule="auto"/>
        <w:rPr>
          <w:rFonts w:ascii="Times New Roman" w:hAnsi="Times New Roman"/>
          <w:sz w:val="24"/>
        </w:rPr>
      </w:pPr>
      <w:r w:rsidRPr="00897A70">
        <w:rPr>
          <w:rFonts w:ascii="Times New Roman" w:hAnsi="Times New Roman"/>
          <w:sz w:val="24"/>
        </w:rPr>
        <w:br w:type="page"/>
      </w:r>
    </w:p>
    <w:p w:rsidR="00BB2C8D" w:rsidRPr="00897A70" w:rsidRDefault="00BB2C8D" w:rsidP="00897A70">
      <w:pPr>
        <w:spacing w:after="0" w:line="480" w:lineRule="auto"/>
        <w:ind w:firstLine="720"/>
        <w:jc w:val="center"/>
        <w:rPr>
          <w:rFonts w:ascii="Times New Roman" w:hAnsi="Times New Roman"/>
          <w:b/>
          <w:sz w:val="24"/>
        </w:rPr>
      </w:pPr>
      <w:r w:rsidRPr="00897A70">
        <w:rPr>
          <w:rFonts w:ascii="Times New Roman" w:hAnsi="Times New Roman"/>
          <w:b/>
          <w:sz w:val="24"/>
        </w:rPr>
        <w:lastRenderedPageBreak/>
        <w:t>References</w:t>
      </w:r>
    </w:p>
    <w:p w:rsidR="00BB2C8D" w:rsidRPr="00897A70" w:rsidRDefault="00BB2C8D" w:rsidP="00897A70">
      <w:pPr>
        <w:spacing w:after="0" w:line="480" w:lineRule="auto"/>
        <w:ind w:left="720" w:hanging="720"/>
        <w:rPr>
          <w:rFonts w:ascii="Times New Roman" w:hAnsi="Times New Roman"/>
          <w:sz w:val="24"/>
        </w:rPr>
      </w:pPr>
      <w:r w:rsidRPr="00897A70">
        <w:rPr>
          <w:rFonts w:ascii="Times New Roman" w:hAnsi="Times New Roman"/>
          <w:sz w:val="24"/>
        </w:rPr>
        <w:t>Brusie, C. (n.d.). </w:t>
      </w:r>
      <w:r w:rsidRPr="00897A70">
        <w:rPr>
          <w:rFonts w:ascii="Times New Roman" w:hAnsi="Times New Roman"/>
          <w:i/>
          <w:iCs/>
          <w:sz w:val="24"/>
        </w:rPr>
        <w:t>50 best nursing quotes to make you laugh, cry and feel proud of what you do</w:t>
      </w:r>
      <w:r w:rsidRPr="00897A70">
        <w:rPr>
          <w:rFonts w:ascii="Times New Roman" w:hAnsi="Times New Roman"/>
          <w:sz w:val="24"/>
        </w:rPr>
        <w:t>. </w:t>
      </w:r>
      <w:r w:rsidR="00897A70" w:rsidRPr="00897A70">
        <w:rPr>
          <w:rFonts w:ascii="Times New Roman" w:hAnsi="Times New Roman"/>
          <w:sz w:val="24"/>
        </w:rPr>
        <w:t>https://nurse.org/articles/quotes-for-nurses-and-nursing-students/</w:t>
      </w:r>
    </w:p>
    <w:p w:rsidR="00897A70" w:rsidRPr="00897A70" w:rsidRDefault="00897A70" w:rsidP="00897A70">
      <w:pPr>
        <w:spacing w:after="0" w:line="480" w:lineRule="auto"/>
        <w:ind w:left="720" w:hanging="720"/>
        <w:rPr>
          <w:rFonts w:ascii="Times New Roman" w:hAnsi="Times New Roman"/>
          <w:sz w:val="24"/>
        </w:rPr>
      </w:pPr>
      <w:r w:rsidRPr="00897A70">
        <w:rPr>
          <w:rFonts w:ascii="Times New Roman" w:hAnsi="Times New Roman" w:cs="Calibri"/>
          <w:color w:val="000000"/>
          <w:shd w:val="clear" w:color="auto" w:fill="FFFFFF"/>
        </w:rPr>
        <w:t>Centers for Disease Control and Prevention. (n.d.). </w:t>
      </w:r>
      <w:r w:rsidRPr="00897A70">
        <w:rPr>
          <w:rStyle w:val="Emphasis"/>
          <w:rFonts w:ascii="Times New Roman" w:hAnsi="Times New Roman" w:cs="Calibri"/>
          <w:color w:val="000000"/>
          <w:shd w:val="clear" w:color="auto" w:fill="FFFFFF"/>
        </w:rPr>
        <w:t>What is diabetes?</w:t>
      </w:r>
      <w:r w:rsidRPr="00897A70">
        <w:rPr>
          <w:rFonts w:ascii="Times New Roman" w:hAnsi="Times New Roman" w:cs="Calibri"/>
          <w:color w:val="000000"/>
          <w:shd w:val="clear" w:color="auto" w:fill="FFFFFF"/>
        </w:rPr>
        <w:t> </w:t>
      </w:r>
      <w:r w:rsidRPr="00897A70">
        <w:rPr>
          <w:rFonts w:ascii="Times New Roman" w:hAnsi="Times New Roman" w:cs="Calibri"/>
          <w:shd w:val="clear" w:color="auto" w:fill="FFFFFF"/>
        </w:rPr>
        <w:t>https://www.cdc.gov/diabetes/basics/diabetes.html#:~:text=With%20diabetes%2C%20your%20body%20either,and%20released%20into%20your%20bloodstream</w:t>
      </w:r>
    </w:p>
    <w:p w:rsidR="00BB2C8D" w:rsidRPr="00897A70" w:rsidRDefault="00BB2C8D" w:rsidP="00897A70">
      <w:pPr>
        <w:spacing w:after="0" w:line="480" w:lineRule="auto"/>
        <w:ind w:left="720" w:hanging="720"/>
        <w:rPr>
          <w:rFonts w:ascii="Times New Roman" w:hAnsi="Times New Roman"/>
          <w:sz w:val="24"/>
        </w:rPr>
      </w:pPr>
      <w:r w:rsidRPr="00897A70">
        <w:rPr>
          <w:rFonts w:ascii="Times New Roman" w:hAnsi="Times New Roman"/>
          <w:sz w:val="24"/>
        </w:rPr>
        <w:t>Gaines, K. (n.d.). </w:t>
      </w:r>
      <w:r w:rsidRPr="00897A70">
        <w:rPr>
          <w:rFonts w:ascii="Times New Roman" w:hAnsi="Times New Roman"/>
          <w:i/>
          <w:iCs/>
          <w:sz w:val="24"/>
        </w:rPr>
        <w:t>How to become an intensive care unit (ICU) nurse</w:t>
      </w:r>
      <w:r w:rsidRPr="00897A70">
        <w:rPr>
          <w:rFonts w:ascii="Times New Roman" w:hAnsi="Times New Roman"/>
          <w:sz w:val="24"/>
        </w:rPr>
        <w:t>. Nurse.org. https://nurse.org/resources/intensive-care-unit-nurse-career-guide/</w:t>
      </w:r>
    </w:p>
    <w:p w:rsidR="00BB2C8D" w:rsidRPr="00897A70" w:rsidRDefault="00BB2C8D" w:rsidP="00897A70">
      <w:pPr>
        <w:spacing w:after="0" w:line="480" w:lineRule="auto"/>
        <w:ind w:left="720" w:hanging="720"/>
        <w:rPr>
          <w:rFonts w:ascii="Times New Roman" w:hAnsi="Times New Roman"/>
          <w:sz w:val="24"/>
        </w:rPr>
      </w:pPr>
      <w:r w:rsidRPr="00897A70">
        <w:rPr>
          <w:rFonts w:ascii="Times New Roman" w:hAnsi="Times New Roman"/>
          <w:sz w:val="24"/>
        </w:rPr>
        <w:t>The Nursing. (2021, November 24). </w:t>
      </w:r>
      <w:r w:rsidRPr="00897A70">
        <w:rPr>
          <w:rFonts w:ascii="Times New Roman" w:hAnsi="Times New Roman"/>
          <w:i/>
          <w:iCs/>
          <w:sz w:val="24"/>
        </w:rPr>
        <w:t>10 professional goals for nurses</w:t>
      </w:r>
      <w:r w:rsidRPr="00897A70">
        <w:rPr>
          <w:rFonts w:ascii="Times New Roman" w:hAnsi="Times New Roman"/>
          <w:sz w:val="24"/>
        </w:rPr>
        <w:t>. https://www.thenursing.org/10-professional-goals-for-nurses/</w:t>
      </w:r>
    </w:p>
    <w:p w:rsidR="00BB2C8D" w:rsidRPr="00897A70" w:rsidRDefault="00BB2C8D" w:rsidP="00897A70">
      <w:pPr>
        <w:spacing w:after="0" w:line="480" w:lineRule="auto"/>
        <w:ind w:firstLine="720"/>
        <w:rPr>
          <w:rFonts w:ascii="Times New Roman" w:hAnsi="Times New Roman"/>
          <w:sz w:val="24"/>
        </w:rPr>
      </w:pPr>
    </w:p>
    <w:p w:rsidR="00897A70" w:rsidRPr="00897A70" w:rsidRDefault="00897A70">
      <w:pPr>
        <w:spacing w:after="0" w:line="480" w:lineRule="auto"/>
        <w:ind w:firstLine="720"/>
        <w:rPr>
          <w:rFonts w:ascii="Times New Roman" w:hAnsi="Times New Roman"/>
          <w:sz w:val="24"/>
        </w:rPr>
      </w:pPr>
    </w:p>
    <w:sectPr w:rsidR="00897A70" w:rsidRPr="00897A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05" w:rsidRDefault="00C27505" w:rsidP="002A10ED">
      <w:pPr>
        <w:spacing w:after="0" w:line="240" w:lineRule="auto"/>
      </w:pPr>
      <w:r>
        <w:separator/>
      </w:r>
    </w:p>
  </w:endnote>
  <w:endnote w:type="continuationSeparator" w:id="0">
    <w:p w:rsidR="00C27505" w:rsidRDefault="00C27505" w:rsidP="002A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05" w:rsidRDefault="00C27505" w:rsidP="002A10ED">
      <w:pPr>
        <w:spacing w:after="0" w:line="240" w:lineRule="auto"/>
      </w:pPr>
      <w:r>
        <w:separator/>
      </w:r>
    </w:p>
  </w:footnote>
  <w:footnote w:type="continuationSeparator" w:id="0">
    <w:p w:rsidR="00C27505" w:rsidRDefault="00C27505" w:rsidP="002A1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601955591"/>
      <w:docPartObj>
        <w:docPartGallery w:val="Page Numbers (Top of Page)"/>
        <w:docPartUnique/>
      </w:docPartObj>
    </w:sdtPr>
    <w:sdtEndPr>
      <w:rPr>
        <w:noProof/>
      </w:rPr>
    </w:sdtEndPr>
    <w:sdtContent>
      <w:p w:rsidR="00F4653F" w:rsidRPr="00F4653F" w:rsidRDefault="00F4653F">
        <w:pPr>
          <w:pStyle w:val="Header"/>
          <w:jc w:val="right"/>
          <w:rPr>
            <w:rFonts w:ascii="Times New Roman" w:hAnsi="Times New Roman"/>
            <w:sz w:val="24"/>
          </w:rPr>
        </w:pPr>
        <w:r w:rsidRPr="00F4653F">
          <w:rPr>
            <w:rFonts w:ascii="Times New Roman" w:hAnsi="Times New Roman"/>
            <w:sz w:val="24"/>
          </w:rPr>
          <w:fldChar w:fldCharType="begin"/>
        </w:r>
        <w:r w:rsidRPr="00F4653F">
          <w:rPr>
            <w:rFonts w:ascii="Times New Roman" w:hAnsi="Times New Roman"/>
            <w:sz w:val="24"/>
          </w:rPr>
          <w:instrText xml:space="preserve"> PAGE   \* MERGEFORMAT </w:instrText>
        </w:r>
        <w:r w:rsidRPr="00F4653F">
          <w:rPr>
            <w:rFonts w:ascii="Times New Roman" w:hAnsi="Times New Roman"/>
            <w:sz w:val="24"/>
          </w:rPr>
          <w:fldChar w:fldCharType="separate"/>
        </w:r>
        <w:r w:rsidR="00B71C4A">
          <w:rPr>
            <w:rFonts w:ascii="Times New Roman" w:hAnsi="Times New Roman"/>
            <w:noProof/>
            <w:sz w:val="24"/>
          </w:rPr>
          <w:t>6</w:t>
        </w:r>
        <w:r w:rsidRPr="00F4653F">
          <w:rPr>
            <w:rFonts w:ascii="Times New Roman" w:hAnsi="Times New Roman"/>
            <w:noProof/>
            <w:sz w:val="24"/>
          </w:rPr>
          <w:fldChar w:fldCharType="end"/>
        </w:r>
      </w:p>
    </w:sdtContent>
  </w:sdt>
  <w:p w:rsidR="00F4653F" w:rsidRPr="00F4653F" w:rsidRDefault="00F4653F">
    <w:pPr>
      <w:pStyle w:val="Header"/>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AxMrI0NjezMDUwNzNQ0lEKTi0uzszPAykwrAUAI3ytmCwAAAA="/>
  </w:docVars>
  <w:rsids>
    <w:rsidRoot w:val="00D15A9B"/>
    <w:rsid w:val="00041E21"/>
    <w:rsid w:val="00050624"/>
    <w:rsid w:val="000542B5"/>
    <w:rsid w:val="00061E10"/>
    <w:rsid w:val="0009142D"/>
    <w:rsid w:val="00095B6D"/>
    <w:rsid w:val="000B5040"/>
    <w:rsid w:val="000C16C0"/>
    <w:rsid w:val="000C4BBF"/>
    <w:rsid w:val="000E0B5D"/>
    <w:rsid w:val="000F61BA"/>
    <w:rsid w:val="00144C40"/>
    <w:rsid w:val="00156F62"/>
    <w:rsid w:val="0016614F"/>
    <w:rsid w:val="00184B84"/>
    <w:rsid w:val="00191AA8"/>
    <w:rsid w:val="00194C01"/>
    <w:rsid w:val="001A2D22"/>
    <w:rsid w:val="001A55A3"/>
    <w:rsid w:val="001A5DC6"/>
    <w:rsid w:val="001B76FB"/>
    <w:rsid w:val="001D22F2"/>
    <w:rsid w:val="0020435E"/>
    <w:rsid w:val="00207907"/>
    <w:rsid w:val="00213345"/>
    <w:rsid w:val="00226572"/>
    <w:rsid w:val="00244B88"/>
    <w:rsid w:val="00244D0E"/>
    <w:rsid w:val="00256BDF"/>
    <w:rsid w:val="00260506"/>
    <w:rsid w:val="00277515"/>
    <w:rsid w:val="002A10ED"/>
    <w:rsid w:val="002B7468"/>
    <w:rsid w:val="002D30E2"/>
    <w:rsid w:val="002E5AAB"/>
    <w:rsid w:val="003033AE"/>
    <w:rsid w:val="00327037"/>
    <w:rsid w:val="003361B9"/>
    <w:rsid w:val="00353FC8"/>
    <w:rsid w:val="003604F4"/>
    <w:rsid w:val="00367559"/>
    <w:rsid w:val="00367CA2"/>
    <w:rsid w:val="003714F3"/>
    <w:rsid w:val="003761A4"/>
    <w:rsid w:val="00376557"/>
    <w:rsid w:val="00393B71"/>
    <w:rsid w:val="003A5828"/>
    <w:rsid w:val="003E183D"/>
    <w:rsid w:val="003E6FEA"/>
    <w:rsid w:val="003E76D5"/>
    <w:rsid w:val="003F3F5B"/>
    <w:rsid w:val="004120E5"/>
    <w:rsid w:val="00415C81"/>
    <w:rsid w:val="00422506"/>
    <w:rsid w:val="004239B1"/>
    <w:rsid w:val="00430F7D"/>
    <w:rsid w:val="00431BC0"/>
    <w:rsid w:val="00447576"/>
    <w:rsid w:val="00450C58"/>
    <w:rsid w:val="004545A5"/>
    <w:rsid w:val="00466D15"/>
    <w:rsid w:val="00480A92"/>
    <w:rsid w:val="004848C3"/>
    <w:rsid w:val="00490DA0"/>
    <w:rsid w:val="00492E9C"/>
    <w:rsid w:val="00493AA9"/>
    <w:rsid w:val="004B16FF"/>
    <w:rsid w:val="004C4CA0"/>
    <w:rsid w:val="004D00DF"/>
    <w:rsid w:val="004D2F97"/>
    <w:rsid w:val="004F0F63"/>
    <w:rsid w:val="004F2289"/>
    <w:rsid w:val="004F7D96"/>
    <w:rsid w:val="00500903"/>
    <w:rsid w:val="00527CC4"/>
    <w:rsid w:val="00534253"/>
    <w:rsid w:val="00544B6A"/>
    <w:rsid w:val="00547FB3"/>
    <w:rsid w:val="0056346E"/>
    <w:rsid w:val="005722C3"/>
    <w:rsid w:val="005A1462"/>
    <w:rsid w:val="005B62E5"/>
    <w:rsid w:val="005C13C7"/>
    <w:rsid w:val="005D0E4E"/>
    <w:rsid w:val="005D1F29"/>
    <w:rsid w:val="006002B4"/>
    <w:rsid w:val="00600FDC"/>
    <w:rsid w:val="00625F8F"/>
    <w:rsid w:val="0063222E"/>
    <w:rsid w:val="00634969"/>
    <w:rsid w:val="00640F07"/>
    <w:rsid w:val="00651654"/>
    <w:rsid w:val="00656D49"/>
    <w:rsid w:val="00660544"/>
    <w:rsid w:val="00696501"/>
    <w:rsid w:val="006C524E"/>
    <w:rsid w:val="006D48D2"/>
    <w:rsid w:val="006D6C5F"/>
    <w:rsid w:val="006F7E9A"/>
    <w:rsid w:val="00704413"/>
    <w:rsid w:val="00704FA2"/>
    <w:rsid w:val="007130EA"/>
    <w:rsid w:val="007203E7"/>
    <w:rsid w:val="00723CF9"/>
    <w:rsid w:val="00735565"/>
    <w:rsid w:val="007475CB"/>
    <w:rsid w:val="00750C93"/>
    <w:rsid w:val="00754817"/>
    <w:rsid w:val="00776380"/>
    <w:rsid w:val="00782AE2"/>
    <w:rsid w:val="007A4695"/>
    <w:rsid w:val="007B00B8"/>
    <w:rsid w:val="007B1BEF"/>
    <w:rsid w:val="007C0247"/>
    <w:rsid w:val="007D0037"/>
    <w:rsid w:val="007D40E0"/>
    <w:rsid w:val="007E2CEB"/>
    <w:rsid w:val="007F06A6"/>
    <w:rsid w:val="007F087C"/>
    <w:rsid w:val="0080681F"/>
    <w:rsid w:val="00822D90"/>
    <w:rsid w:val="008236EE"/>
    <w:rsid w:val="00831BD2"/>
    <w:rsid w:val="00852C3A"/>
    <w:rsid w:val="008956F9"/>
    <w:rsid w:val="00896EC7"/>
    <w:rsid w:val="00897A70"/>
    <w:rsid w:val="008A21D7"/>
    <w:rsid w:val="008B086C"/>
    <w:rsid w:val="008C1035"/>
    <w:rsid w:val="008D3183"/>
    <w:rsid w:val="008D6D74"/>
    <w:rsid w:val="008E066A"/>
    <w:rsid w:val="008E6707"/>
    <w:rsid w:val="008E7018"/>
    <w:rsid w:val="008F6A22"/>
    <w:rsid w:val="00900E80"/>
    <w:rsid w:val="0091712D"/>
    <w:rsid w:val="00927E1B"/>
    <w:rsid w:val="00936FFD"/>
    <w:rsid w:val="009A258D"/>
    <w:rsid w:val="009A5AE5"/>
    <w:rsid w:val="009B1AC9"/>
    <w:rsid w:val="009B1CBD"/>
    <w:rsid w:val="009C3D9A"/>
    <w:rsid w:val="009C42A2"/>
    <w:rsid w:val="009D6E97"/>
    <w:rsid w:val="00A0223D"/>
    <w:rsid w:val="00A0652C"/>
    <w:rsid w:val="00A209F9"/>
    <w:rsid w:val="00A226C0"/>
    <w:rsid w:val="00A52EB6"/>
    <w:rsid w:val="00A55C6A"/>
    <w:rsid w:val="00A6169C"/>
    <w:rsid w:val="00A7250A"/>
    <w:rsid w:val="00A8353E"/>
    <w:rsid w:val="00A93758"/>
    <w:rsid w:val="00AA57BB"/>
    <w:rsid w:val="00AA5EF4"/>
    <w:rsid w:val="00AB7EED"/>
    <w:rsid w:val="00AE4ED4"/>
    <w:rsid w:val="00AF5482"/>
    <w:rsid w:val="00AF6D33"/>
    <w:rsid w:val="00B146D2"/>
    <w:rsid w:val="00B14C98"/>
    <w:rsid w:val="00B22731"/>
    <w:rsid w:val="00B26E03"/>
    <w:rsid w:val="00B5381B"/>
    <w:rsid w:val="00B64D3A"/>
    <w:rsid w:val="00B6577F"/>
    <w:rsid w:val="00B70D44"/>
    <w:rsid w:val="00B71C4A"/>
    <w:rsid w:val="00B94EB9"/>
    <w:rsid w:val="00BA0FDB"/>
    <w:rsid w:val="00BB2C8D"/>
    <w:rsid w:val="00BD10DA"/>
    <w:rsid w:val="00BF43FB"/>
    <w:rsid w:val="00C063DA"/>
    <w:rsid w:val="00C1008A"/>
    <w:rsid w:val="00C27505"/>
    <w:rsid w:val="00C44AD2"/>
    <w:rsid w:val="00C47150"/>
    <w:rsid w:val="00C5201B"/>
    <w:rsid w:val="00C6760D"/>
    <w:rsid w:val="00C92B14"/>
    <w:rsid w:val="00CB5A59"/>
    <w:rsid w:val="00D10398"/>
    <w:rsid w:val="00D15A9B"/>
    <w:rsid w:val="00D21E4C"/>
    <w:rsid w:val="00D26D7B"/>
    <w:rsid w:val="00D31805"/>
    <w:rsid w:val="00D4076E"/>
    <w:rsid w:val="00D545D1"/>
    <w:rsid w:val="00D83A89"/>
    <w:rsid w:val="00D92149"/>
    <w:rsid w:val="00D9267D"/>
    <w:rsid w:val="00DA59EB"/>
    <w:rsid w:val="00DA79CC"/>
    <w:rsid w:val="00DD2019"/>
    <w:rsid w:val="00DD34DA"/>
    <w:rsid w:val="00DD6F97"/>
    <w:rsid w:val="00DE011A"/>
    <w:rsid w:val="00E066C9"/>
    <w:rsid w:val="00E11832"/>
    <w:rsid w:val="00E228E5"/>
    <w:rsid w:val="00E52A56"/>
    <w:rsid w:val="00E912BA"/>
    <w:rsid w:val="00ED6CC2"/>
    <w:rsid w:val="00ED79CA"/>
    <w:rsid w:val="00EF30A9"/>
    <w:rsid w:val="00EF7C09"/>
    <w:rsid w:val="00F060CC"/>
    <w:rsid w:val="00F15B81"/>
    <w:rsid w:val="00F22900"/>
    <w:rsid w:val="00F4653F"/>
    <w:rsid w:val="00F51446"/>
    <w:rsid w:val="00FA3F21"/>
    <w:rsid w:val="00FB549A"/>
    <w:rsid w:val="00FD4CAC"/>
    <w:rsid w:val="00FE2E9E"/>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2A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ED"/>
  </w:style>
  <w:style w:type="paragraph" w:styleId="Footer">
    <w:name w:val="footer"/>
    <w:basedOn w:val="Normal"/>
    <w:link w:val="FooterChar"/>
    <w:uiPriority w:val="99"/>
    <w:unhideWhenUsed/>
    <w:rsid w:val="002A1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ED"/>
  </w:style>
  <w:style w:type="character" w:styleId="Hyperlink">
    <w:name w:val="Hyperlink"/>
    <w:basedOn w:val="DefaultParagraphFont"/>
    <w:uiPriority w:val="99"/>
    <w:unhideWhenUsed/>
    <w:rsid w:val="00BB2C8D"/>
    <w:rPr>
      <w:color w:val="0563C1" w:themeColor="hyperlink"/>
      <w:u w:val="single"/>
    </w:rPr>
  </w:style>
  <w:style w:type="character" w:styleId="Emphasis">
    <w:name w:val="Emphasis"/>
    <w:basedOn w:val="DefaultParagraphFont"/>
    <w:uiPriority w:val="20"/>
    <w:qFormat/>
    <w:rsid w:val="00897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02647">
      <w:bodyDiv w:val="1"/>
      <w:marLeft w:val="0"/>
      <w:marRight w:val="0"/>
      <w:marTop w:val="0"/>
      <w:marBottom w:val="0"/>
      <w:divBdr>
        <w:top w:val="none" w:sz="0" w:space="0" w:color="auto"/>
        <w:left w:val="none" w:sz="0" w:space="0" w:color="auto"/>
        <w:bottom w:val="none" w:sz="0" w:space="0" w:color="auto"/>
        <w:right w:val="none" w:sz="0" w:space="0" w:color="auto"/>
      </w:divBdr>
    </w:div>
    <w:div w:id="10075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2022-06-23T01:54:00Z</dcterms:created>
  <dcterms:modified xsi:type="dcterms:W3CDTF">2022-06-23T11:43:00Z</dcterms:modified>
</cp:coreProperties>
</file>